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19" w:rsidRDefault="005B0C19" w:rsidP="005B0C19">
      <w:pPr>
        <w:pStyle w:val="ConsPlusNonformat"/>
        <w:ind w:left="63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Разработан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bCs/>
          <w:sz w:val="16"/>
          <w:szCs w:val="16"/>
        </w:rPr>
        <w:t xml:space="preserve">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sz w:val="16"/>
            <w:szCs w:val="16"/>
          </w:rPr>
          <w:t>2013 г</w:t>
        </w:r>
      </w:smartTag>
      <w:r>
        <w:rPr>
          <w:rFonts w:ascii="Times New Roman" w:hAnsi="Times New Roman" w:cs="Times New Roman"/>
          <w:bCs/>
          <w:sz w:val="16"/>
          <w:szCs w:val="16"/>
        </w:rPr>
        <w:t>. № 706 «Об утверждении правил оказания платных образовательных услуг» и</w:t>
      </w:r>
      <w:r>
        <w:rPr>
          <w:rFonts w:ascii="Times New Roman" w:hAnsi="Times New Roman" w:cs="Times New Roman"/>
          <w:sz w:val="16"/>
          <w:szCs w:val="16"/>
        </w:rPr>
        <w:t xml:space="preserve"> Приказом Минобрнауки России от 25.10.2013г. № 1185 «Об утверждении примерной формы договора об образовании на обучение по дополнительным образовательным программам»</w:t>
      </w:r>
    </w:p>
    <w:p w:rsidR="005B0C19" w:rsidRDefault="005B0C19" w:rsidP="005B0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19" w:rsidRPr="008F4114" w:rsidRDefault="005B0C19" w:rsidP="005B0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000</w:t>
      </w:r>
    </w:p>
    <w:p w:rsidR="005B0C19" w:rsidRPr="008F4114" w:rsidRDefault="005B0C19" w:rsidP="005B0C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5B0C19" w:rsidRPr="008F4114" w:rsidRDefault="005B0C19" w:rsidP="005B0C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0C19" w:rsidRPr="008F4114" w:rsidRDefault="005B0C19" w:rsidP="005B0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41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1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Pr="008F4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г. Краснодар</w:t>
      </w:r>
    </w:p>
    <w:p w:rsidR="005B0C19" w:rsidRPr="008F4114" w:rsidRDefault="005B0C19" w:rsidP="005B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Автономная некоммерческая организация «Центр моделирования «Фреш»</w:t>
      </w:r>
      <w:r w:rsidRPr="00572E23">
        <w:rPr>
          <w:rFonts w:ascii="Times New Roman" w:hAnsi="Times New Roman" w:cs="Times New Roman"/>
          <w:sz w:val="24"/>
          <w:szCs w:val="24"/>
        </w:rPr>
        <w:t xml:space="preserve">, осуществляющее подготовку в сфере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572E2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8F4114">
        <w:rPr>
          <w:rFonts w:ascii="Times New Roman" w:hAnsi="Times New Roman" w:cs="Times New Roman"/>
          <w:sz w:val="24"/>
          <w:szCs w:val="24"/>
        </w:rPr>
        <w:t xml:space="preserve"> с </w:t>
      </w:r>
      <w:r w:rsidRPr="00012BC2">
        <w:rPr>
          <w:rFonts w:ascii="Times New Roman" w:hAnsi="Times New Roman" w:cs="Times New Roman"/>
          <w:sz w:val="24"/>
          <w:szCs w:val="24"/>
        </w:rPr>
        <w:t>Уставом на</w:t>
      </w:r>
      <w:r w:rsidRPr="008F4114">
        <w:rPr>
          <w:rFonts w:ascii="Times New Roman" w:hAnsi="Times New Roman" w:cs="Times New Roman"/>
          <w:sz w:val="24"/>
          <w:szCs w:val="24"/>
        </w:rPr>
        <w:t xml:space="preserve"> </w:t>
      </w:r>
      <w:r w:rsidRPr="00F8156A">
        <w:rPr>
          <w:rFonts w:ascii="Times New Roman" w:hAnsi="Times New Roman" w:cs="Times New Roman"/>
          <w:sz w:val="24"/>
          <w:szCs w:val="24"/>
        </w:rPr>
        <w:t xml:space="preserve">основании лицензии серия </w:t>
      </w:r>
      <w:r>
        <w:rPr>
          <w:rFonts w:ascii="Times New Roman" w:hAnsi="Times New Roman" w:cs="Times New Roman"/>
          <w:sz w:val="24"/>
          <w:szCs w:val="24"/>
        </w:rPr>
        <w:t>23Л01 № 0003216</w:t>
      </w:r>
      <w:r w:rsidRPr="00F8156A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>
        <w:rPr>
          <w:rFonts w:ascii="Times New Roman" w:hAnsi="Times New Roman" w:cs="Times New Roman"/>
          <w:sz w:val="24"/>
          <w:szCs w:val="24"/>
        </w:rPr>
        <w:t>06274</w:t>
      </w:r>
      <w:r w:rsidRPr="00F8156A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 xml:space="preserve">18 июня 2014 года </w:t>
      </w:r>
      <w:r w:rsidRPr="00F8156A">
        <w:rPr>
          <w:rFonts w:ascii="Times New Roman" w:hAnsi="Times New Roman" w:cs="Times New Roman"/>
          <w:sz w:val="24"/>
          <w:szCs w:val="24"/>
        </w:rPr>
        <w:t>Министерством образования и науки Краснодарского края (бессрочно), в лице директора Быковой Екатерины Алексеевны, действующего на основа</w:t>
      </w:r>
      <w:r>
        <w:rPr>
          <w:rFonts w:ascii="Times New Roman" w:hAnsi="Times New Roman" w:cs="Times New Roman"/>
          <w:sz w:val="24"/>
          <w:szCs w:val="24"/>
        </w:rPr>
        <w:t xml:space="preserve">нии Устава, зарегистрированного 12 декабря 2005 года ИФНС России №1 по г. Краснодару </w:t>
      </w:r>
      <w:r w:rsidRPr="008F4114">
        <w:rPr>
          <w:rFonts w:ascii="Times New Roman" w:hAnsi="Times New Roman" w:cs="Times New Roman"/>
          <w:sz w:val="24"/>
          <w:szCs w:val="24"/>
        </w:rPr>
        <w:t xml:space="preserve">(далее - Исполнитель), с одной стороны и </w:t>
      </w:r>
    </w:p>
    <w:p w:rsidR="005B0C19" w:rsidRPr="008F4114" w:rsidRDefault="005B0C19" w:rsidP="005B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________________________________________ФИО</w:t>
      </w:r>
      <w:r w:rsidRPr="008F4114">
        <w:rPr>
          <w:rFonts w:ascii="Times New Roman" w:hAnsi="Times New Roman" w:cs="Times New Roman"/>
          <w:sz w:val="24"/>
          <w:szCs w:val="24"/>
        </w:rPr>
        <w:t xml:space="preserve"> (далее - Обучающийся), с другой стороны, заключили настоящий договор о нижеследующем:</w:t>
      </w:r>
      <w:bookmarkStart w:id="0" w:name="Par87"/>
      <w:bookmarkEnd w:id="0"/>
    </w:p>
    <w:p w:rsidR="005B0C19" w:rsidRPr="004C76CF" w:rsidRDefault="005B0C19" w:rsidP="005B0C1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услугу, а Обучающийся обязуется оплатить обучение по </w:t>
      </w:r>
      <w:r>
        <w:rPr>
          <w:rFonts w:ascii="Times New Roman" w:hAnsi="Times New Roman" w:cs="Times New Roman"/>
          <w:sz w:val="24"/>
          <w:szCs w:val="24"/>
        </w:rPr>
        <w:t>программе профессионального обучения «Маникюрша»</w:t>
      </w:r>
      <w:r>
        <w:rPr>
          <w:rFonts w:ascii="Times New Roman" w:hAnsi="Times New Roman" w:cs="Times New Roman"/>
          <w:sz w:val="24"/>
          <w:szCs w:val="24"/>
        </w:rPr>
        <w:t>/  «Педикюрша»/ «Парикмахер».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>Срок обуч</w:t>
      </w:r>
      <w:r>
        <w:rPr>
          <w:rFonts w:ascii="Times New Roman" w:hAnsi="Times New Roman" w:cs="Times New Roman"/>
          <w:sz w:val="24"/>
          <w:szCs w:val="24"/>
        </w:rPr>
        <w:t>ения по образовательной</w:t>
      </w:r>
      <w:r w:rsidRPr="005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«Маникюрша»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0C19">
        <w:t xml:space="preserve"> </w:t>
      </w:r>
      <w:r>
        <w:rPr>
          <w:rFonts w:ascii="Times New Roman" w:hAnsi="Times New Roman" w:cs="Times New Roman"/>
          <w:sz w:val="24"/>
          <w:szCs w:val="24"/>
        </w:rPr>
        <w:t>«Педикюрша»/ «Парикмахер».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E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рабочей программой</w:t>
      </w:r>
      <w:r w:rsidRPr="00572E23">
        <w:rPr>
          <w:rFonts w:ascii="Times New Roman" w:hAnsi="Times New Roman" w:cs="Times New Roman"/>
          <w:sz w:val="24"/>
          <w:szCs w:val="24"/>
        </w:rPr>
        <w:t xml:space="preserve"> и учебным планом </w:t>
      </w:r>
      <w:r w:rsidRPr="00F8156A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6A">
        <w:rPr>
          <w:rFonts w:ascii="Times New Roman" w:hAnsi="Times New Roman" w:cs="Times New Roman"/>
          <w:sz w:val="24"/>
          <w:szCs w:val="24"/>
        </w:rPr>
        <w:t>часов.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программы профессионального обучения «Маникюрша»/</w:t>
      </w:r>
      <w:r w:rsidRPr="005B0C19">
        <w:t xml:space="preserve"> </w:t>
      </w:r>
      <w:r>
        <w:rPr>
          <w:rFonts w:ascii="Times New Roman" w:hAnsi="Times New Roman" w:cs="Times New Roman"/>
          <w:sz w:val="24"/>
          <w:szCs w:val="24"/>
        </w:rPr>
        <w:t>«Педикюрша»/ «Парикмахер»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5F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в соответствии с рабочим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планом </w:t>
      </w:r>
      <w:r w:rsidRPr="00C17E5F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C19" w:rsidRPr="00C17E5F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5F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E5F">
        <w:rPr>
          <w:rFonts w:ascii="Times New Roman" w:hAnsi="Times New Roman" w:cs="Times New Roman"/>
          <w:sz w:val="24"/>
          <w:szCs w:val="24"/>
        </w:rPr>
        <w:t>1.2. После прохождения Обучающимся полн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7E5F">
        <w:rPr>
          <w:rFonts w:ascii="Times New Roman" w:hAnsi="Times New Roman" w:cs="Times New Roman"/>
          <w:sz w:val="24"/>
          <w:szCs w:val="24"/>
        </w:rPr>
        <w:t xml:space="preserve"> кур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C17E5F">
        <w:rPr>
          <w:rFonts w:ascii="Times New Roman" w:hAnsi="Times New Roman" w:cs="Times New Roman"/>
          <w:sz w:val="24"/>
          <w:szCs w:val="24"/>
        </w:rPr>
        <w:t>обучения и успешн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17E5F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4114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114">
        <w:rPr>
          <w:rFonts w:ascii="Times New Roman" w:hAnsi="Times New Roman" w:cs="Times New Roman"/>
          <w:sz w:val="24"/>
          <w:szCs w:val="24"/>
        </w:rPr>
        <w:t xml:space="preserve"> ему выдается документ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образца (Свидетельство о профессии).</w:t>
      </w:r>
    </w:p>
    <w:p w:rsidR="005B0C19" w:rsidRPr="004C76CF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2. П</w:t>
      </w:r>
      <w:r>
        <w:rPr>
          <w:rFonts w:ascii="Times New Roman" w:hAnsi="Times New Roman" w:cs="Times New Roman"/>
          <w:b/>
          <w:sz w:val="24"/>
          <w:szCs w:val="24"/>
        </w:rPr>
        <w:t>рава Исполнителя и Обучающегося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1" w:name="Par123"/>
      <w:bookmarkEnd w:id="1"/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2.2. Обучающийся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5" w:anchor="Par87" w:tooltip="Ссылка на текущий документ" w:history="1">
        <w:r w:rsidRPr="008F41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1</w:t>
        </w:r>
      </w:hyperlink>
      <w:r w:rsidRPr="008F411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bookmarkStart w:id="2" w:name="Par126"/>
      <w:bookmarkEnd w:id="2"/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2.3. 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411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F4114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 Обучающийся также вправе: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- обращаться к Исполнителю по вопросам, касающимся образовательного процесса;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- получать полную и достоверную информацию об оценке своих знаний, умений и навыков, а также о критериях этой оценки;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5B0C19" w:rsidRPr="004C76CF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3. Обязанности Исполнителя</w:t>
      </w:r>
    </w:p>
    <w:p w:rsidR="005B0C19" w:rsidRPr="008F4114" w:rsidRDefault="005B0C19" w:rsidP="005B0C1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 Исполнитель обязан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</w:t>
      </w:r>
      <w:r w:rsidRPr="008F4114">
        <w:rPr>
          <w:rFonts w:ascii="Times New Roman" w:hAnsi="Times New Roman" w:cs="Times New Roman"/>
          <w:sz w:val="24"/>
          <w:szCs w:val="24"/>
        </w:rPr>
        <w:lastRenderedPageBreak/>
        <w:t>условия приема, в</w:t>
      </w:r>
      <w:r>
        <w:rPr>
          <w:rFonts w:ascii="Times New Roman" w:hAnsi="Times New Roman" w:cs="Times New Roman"/>
          <w:sz w:val="24"/>
          <w:szCs w:val="24"/>
        </w:rPr>
        <w:t xml:space="preserve"> АНО «Фреш».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3.1.2. Организовать и обеспечить надлежащее исполнение услуг, предусмотренных в </w:t>
      </w:r>
      <w:hyperlink r:id="rId6" w:anchor="Par87" w:tooltip="Ссылка на текущий документ" w:history="1">
        <w:r w:rsidRPr="008F41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1</w:t>
        </w:r>
      </w:hyperlink>
      <w:r w:rsidRPr="008F411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 w:rsidRPr="008F411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рабочими</w:t>
      </w:r>
      <w:r w:rsidRPr="008F4114">
        <w:rPr>
          <w:rFonts w:ascii="Times New Roman" w:hAnsi="Times New Roman" w:cs="Times New Roman"/>
          <w:sz w:val="24"/>
          <w:szCs w:val="24"/>
        </w:rPr>
        <w:t xml:space="preserve"> программами и учебным п</w:t>
      </w:r>
      <w:r>
        <w:rPr>
          <w:rFonts w:ascii="Times New Roman" w:hAnsi="Times New Roman" w:cs="Times New Roman"/>
          <w:sz w:val="24"/>
          <w:szCs w:val="24"/>
        </w:rPr>
        <w:t>ланом</w:t>
      </w:r>
      <w:r w:rsidRPr="008F4114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3.1.3. Обеспечить Обучающемуся предусмотренные выбранной образовательной программой условия ее освоения.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3.1.4. Принимать от Обучающегося плату за образовательные услуги.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87" w:tooltip="Ссылка на текущий документ" w:history="1">
        <w:r w:rsidRPr="008F41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1</w:t>
        </w:r>
      </w:hyperlink>
      <w:r w:rsidRPr="008F4114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8" w:anchor="Par87" w:tooltip="Ссылка на текущий документ" w:history="1">
        <w:r w:rsidRPr="008F41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1</w:t>
        </w:r>
      </w:hyperlink>
      <w:r w:rsidRPr="008F411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3.2. Инф</w:t>
      </w:r>
      <w:r>
        <w:rPr>
          <w:rFonts w:ascii="Times New Roman" w:hAnsi="Times New Roman" w:cs="Times New Roman"/>
          <w:sz w:val="24"/>
          <w:szCs w:val="24"/>
        </w:rPr>
        <w:t>ормация, указанная в пункте 3.1.</w:t>
      </w:r>
      <w:r w:rsidRPr="008F4114">
        <w:rPr>
          <w:rFonts w:ascii="Times New Roman" w:hAnsi="Times New Roman" w:cs="Times New Roman"/>
          <w:sz w:val="24"/>
          <w:szCs w:val="24"/>
        </w:rPr>
        <w:t>8. настоящего договора предоставляется Исполнителем в месте фактического осуществления образовательной деятельности.</w:t>
      </w:r>
      <w:bookmarkStart w:id="3" w:name="Par181"/>
      <w:bookmarkEnd w:id="3"/>
    </w:p>
    <w:p w:rsidR="005B0C19" w:rsidRPr="004C76CF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4" w:name="Par203"/>
      <w:bookmarkEnd w:id="4"/>
      <w:r w:rsidRPr="008F4114">
        <w:rPr>
          <w:rFonts w:ascii="Times New Roman" w:hAnsi="Times New Roman" w:cs="Times New Roman"/>
          <w:b/>
          <w:sz w:val="24"/>
          <w:szCs w:val="24"/>
        </w:rPr>
        <w:t>4. Обязанности Обучающегося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4.1. 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411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F4114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Федерации», в том числе: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и учебным планом</w:t>
      </w:r>
      <w:r w:rsidRPr="008F4114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4.1.3. Выполнять задания для подготовки к занятиям, предусмотренным ученым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>
        <w:rPr>
          <w:rFonts w:ascii="Times New Roman" w:hAnsi="Times New Roman" w:cs="Times New Roman"/>
          <w:sz w:val="24"/>
          <w:szCs w:val="24"/>
        </w:rPr>
        <w:t xml:space="preserve">частности, проявлять уважение к </w:t>
      </w:r>
      <w:r w:rsidRPr="008F4114">
        <w:rPr>
          <w:rFonts w:ascii="Times New Roman" w:hAnsi="Times New Roman" w:cs="Times New Roman"/>
          <w:sz w:val="24"/>
          <w:szCs w:val="24"/>
        </w:rPr>
        <w:t>педагогическому, административно-хозяйственному, учебно-вспомогательному и иному персоналу Исполнителя  и другим обучающимся, не посягать на их честь и достоинство.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4.1.6. Своевременно вносить плату за предоставляемые услуги, указанные в </w:t>
      </w:r>
      <w:hyperlink r:id="rId9" w:anchor="Par87" w:tooltip="Ссылка на текущий документ" w:history="1">
        <w:r w:rsidRPr="008F41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1</w:t>
        </w:r>
      </w:hyperlink>
      <w:r w:rsidRPr="008F411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4.1.7. При поступлении и в процессе обучения своевременно предоставлять все необходимые документы.</w:t>
      </w:r>
    </w:p>
    <w:p w:rsidR="005B0C19" w:rsidRPr="004C76CF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5. Стоимость услуг, сроки и порядок их оплаты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5.1. Полная стоимость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</w:t>
      </w:r>
      <w:r w:rsidRPr="0057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«Маникюрша»/</w:t>
      </w:r>
      <w:r w:rsidRPr="005B0C1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«Педикюрша»/ «Парикмахер» </w:t>
      </w:r>
      <w:r w:rsidRPr="008F4114">
        <w:rPr>
          <w:rFonts w:ascii="Times New Roman" w:hAnsi="Times New Roman" w:cs="Times New Roman"/>
          <w:sz w:val="24"/>
          <w:szCs w:val="24"/>
        </w:rPr>
        <w:t xml:space="preserve">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41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114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Оплата производится в безналичном порядке</w:t>
      </w:r>
      <w:r w:rsidRPr="008F4114">
        <w:rPr>
          <w:rFonts w:ascii="Times New Roman" w:hAnsi="Times New Roman" w:cs="Times New Roman"/>
          <w:sz w:val="24"/>
          <w:szCs w:val="24"/>
        </w:rPr>
        <w:t xml:space="preserve"> на счет Исполнителя в банке.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F4114">
        <w:rPr>
          <w:rFonts w:ascii="Times New Roman" w:hAnsi="Times New Roman" w:cs="Times New Roman"/>
          <w:sz w:val="24"/>
          <w:szCs w:val="24"/>
        </w:rPr>
        <w:t>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5B0C19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8F4114">
        <w:rPr>
          <w:rFonts w:ascii="Times New Roman" w:hAnsi="Times New Roman" w:cs="Times New Roman"/>
          <w:sz w:val="24"/>
          <w:szCs w:val="24"/>
        </w:rPr>
        <w:t xml:space="preserve">. Оплата услуг, предусмотренная настоящим разделом может быть разделена на этапы. 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В этом случае оплата производится в следующем порядке: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 – ___________(____________________________________)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F4114">
        <w:rPr>
          <w:rFonts w:ascii="Times New Roman" w:hAnsi="Times New Roman" w:cs="Times New Roman"/>
          <w:sz w:val="24"/>
          <w:szCs w:val="24"/>
        </w:rPr>
        <w:t>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___________ 20___ г.  – ___________(____________________________________) рублей</w:t>
      </w:r>
      <w:r w:rsidRPr="008F4114">
        <w:rPr>
          <w:rFonts w:ascii="Times New Roman" w:hAnsi="Times New Roman" w:cs="Times New Roman"/>
          <w:sz w:val="24"/>
          <w:szCs w:val="24"/>
        </w:rPr>
        <w:t>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114">
        <w:rPr>
          <w:rFonts w:ascii="Times New Roman" w:hAnsi="Times New Roman" w:cs="Times New Roman"/>
          <w:sz w:val="24"/>
          <w:szCs w:val="24"/>
        </w:rPr>
        <w:t xml:space="preserve">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0C19" w:rsidRPr="008F4114" w:rsidRDefault="005B0C19" w:rsidP="005B0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0C19" w:rsidRPr="008F4114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6. Основания и порядок изменения и расторжения договора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6.2. Настоящий договор может быть расторгнут по соглашению сторон.</w:t>
      </w:r>
      <w:bookmarkStart w:id="5" w:name="Par249"/>
      <w:bookmarkEnd w:id="5"/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 По инициативе Исполнителя договор может быть расторгнут в одностороннем порядке в следующем случае: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6.3.1. применение к Обучающемуся отчисления как меры дисциплинарного взыскания;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6.3.2. невыполнение Обучающимся обязанностей по добросовестному освоению образовательной программы и выполнению учебного плана;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6.3.3. установление нарушения порядка приема в</w:t>
      </w:r>
      <w:r>
        <w:rPr>
          <w:rFonts w:ascii="Times New Roman" w:hAnsi="Times New Roman" w:cs="Times New Roman"/>
          <w:sz w:val="24"/>
          <w:szCs w:val="24"/>
        </w:rPr>
        <w:t xml:space="preserve"> АНО «Фреш»</w:t>
      </w:r>
      <w:r w:rsidRPr="008F4114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6.3.4. просрочка оплаты стоимости образовательных услуг;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6.3.5. невозможность надлежащего исполнения обязательств по оказанию услуг вследствие действий (бездействия) Обучающегося.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6.3.6. в иных случаях, предусмотренных законодательством Российской Федерации.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0C19" w:rsidRPr="005B0C19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6.6. 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B0C19" w:rsidRPr="004C76CF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7. Ответственность за неисполнение или ненадлежащее исполнение обязательств по настоящему договору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7.2.1. безвозмездного оказания образовательных услуг;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7.2.2. соразмерного уменьшения стоимости оказанных услуг;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7.2.3. возмещения понесенных им расходов по устранению недостатков оказанных услуг своими силами или третьими лицами.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 xml:space="preserve">7.3. Обучающийся вправе отказаться от исполнения договора и потребовать полного возмещения убытков, если </w:t>
      </w:r>
      <w:r w:rsidRPr="0024163B">
        <w:rPr>
          <w:rFonts w:ascii="Times New Roman" w:hAnsi="Times New Roman" w:cs="Times New Roman"/>
          <w:sz w:val="24"/>
          <w:szCs w:val="24"/>
        </w:rPr>
        <w:t>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</w:t>
      </w:r>
      <w:r w:rsidRPr="008F4114">
        <w:rPr>
          <w:rFonts w:ascii="Times New Roman" w:hAnsi="Times New Roman" w:cs="Times New Roman"/>
          <w:sz w:val="24"/>
          <w:szCs w:val="24"/>
        </w:rPr>
        <w:t xml:space="preserve"> от настоящего договора.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lastRenderedPageBreak/>
        <w:t>7.4.3. потребовать уменьшения стоимости образовательных услуг;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7.4.4. расторгнуть договор.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7.5. Обучающийся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5B0C19" w:rsidRPr="008F4114" w:rsidRDefault="005B0C19" w:rsidP="005B0C1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8. Срок действия договора и другие условия</w:t>
      </w:r>
    </w:p>
    <w:p w:rsidR="005B0C19" w:rsidRPr="008F4114" w:rsidRDefault="005B0C19" w:rsidP="005B0C1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0C19" w:rsidRPr="004C76CF" w:rsidRDefault="005B0C19" w:rsidP="005B0C19">
      <w:pPr>
        <w:pStyle w:val="a7"/>
        <w:ind w:firstLine="540"/>
        <w:jc w:val="left"/>
        <w:rPr>
          <w:rFonts w:ascii="Times New Roman" w:hAnsi="Times New Roman" w:cs="Times New Roman"/>
          <w:snapToGrid w:val="0"/>
          <w:sz w:val="24"/>
          <w:szCs w:val="24"/>
        </w:rPr>
      </w:pPr>
      <w:r w:rsidRPr="008F4114">
        <w:rPr>
          <w:rFonts w:ascii="Times New Roman" w:hAnsi="Times New Roman" w:cs="Times New Roman"/>
          <w:snapToGrid w:val="0"/>
          <w:sz w:val="24"/>
          <w:szCs w:val="24"/>
        </w:rPr>
        <w:t>9. Форс-мажорные обстоятельства</w:t>
      </w:r>
    </w:p>
    <w:p w:rsidR="005B0C19" w:rsidRPr="008F4114" w:rsidRDefault="005B0C19" w:rsidP="005B0C19">
      <w:pPr>
        <w:pStyle w:val="a7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8F411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9.1. 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5B0C19" w:rsidRPr="008F4114" w:rsidRDefault="005B0C19" w:rsidP="005B0C19">
      <w:pPr>
        <w:pStyle w:val="a7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8F411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9.2. 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неуведомления в указанный срок сторона лишается права ссылаться на действие указанных обстоятельств.</w:t>
      </w:r>
    </w:p>
    <w:p w:rsidR="005B0C19" w:rsidRPr="005B0C19" w:rsidRDefault="005B0C19" w:rsidP="005B0C19">
      <w:pPr>
        <w:pStyle w:val="a7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8F411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9.3.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обстоятельства.</w:t>
      </w:r>
    </w:p>
    <w:p w:rsidR="005B0C19" w:rsidRPr="004C76CF" w:rsidRDefault="005B0C19" w:rsidP="005B0C19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4114">
        <w:rPr>
          <w:rFonts w:ascii="Times New Roman" w:hAnsi="Times New Roman" w:cs="Times New Roman"/>
          <w:b/>
          <w:sz w:val="24"/>
          <w:szCs w:val="24"/>
        </w:rPr>
        <w:t>10. Заключительные положения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0C19" w:rsidRPr="008F4114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10.3.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0C19" w:rsidRPr="005B0C19" w:rsidRDefault="005B0C19" w:rsidP="005B0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114">
        <w:rPr>
          <w:rFonts w:ascii="Times New Roman" w:hAnsi="Times New Roman" w:cs="Times New Roman"/>
          <w:sz w:val="24"/>
          <w:szCs w:val="24"/>
        </w:rPr>
        <w:t>10.4. Изменения договора оформляются дополнительными соглашениями к договору.</w:t>
      </w:r>
    </w:p>
    <w:p w:rsidR="005B0C19" w:rsidRDefault="005B0C19" w:rsidP="005B0C19">
      <w:r>
        <w:t xml:space="preserve">              </w:t>
      </w:r>
    </w:p>
    <w:tbl>
      <w:tblPr>
        <w:tblW w:w="9721" w:type="dxa"/>
        <w:tblInd w:w="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936"/>
      </w:tblGrid>
      <w:tr w:rsidR="005B0C19" w:rsidRPr="00AA208F" w:rsidTr="0064751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snapToGrid w:val="0"/>
              <w:jc w:val="center"/>
              <w:rPr>
                <w:b/>
              </w:rPr>
            </w:pPr>
            <w:r w:rsidRPr="00AA208F">
              <w:rPr>
                <w:b/>
              </w:rPr>
              <w:t>«Исполнитель»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snapToGrid w:val="0"/>
              <w:jc w:val="center"/>
              <w:rPr>
                <w:b/>
              </w:rPr>
            </w:pPr>
            <w:r w:rsidRPr="00AA208F">
              <w:rPr>
                <w:b/>
              </w:rPr>
              <w:t>«Обучающийся»</w:t>
            </w:r>
          </w:p>
        </w:tc>
      </w:tr>
      <w:tr w:rsidR="005B0C19" w:rsidRPr="00AA208F" w:rsidTr="00647511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jc w:val="center"/>
              <w:rPr>
                <w:b/>
              </w:rPr>
            </w:pPr>
            <w:r w:rsidRPr="00AA208F">
              <w:rPr>
                <w:b/>
              </w:rPr>
              <w:t>АНО «Центр моделирования Фреш»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Default="005B0C19" w:rsidP="005B0C19">
            <w:pPr>
              <w:pStyle w:val="Standard"/>
              <w:tabs>
                <w:tab w:val="left" w:pos="4320"/>
              </w:tabs>
              <w:snapToGrid w:val="0"/>
              <w:jc w:val="center"/>
              <w:rPr>
                <w:b/>
              </w:rPr>
            </w:pPr>
          </w:p>
          <w:p w:rsidR="005B0C19" w:rsidRPr="004C76CF" w:rsidRDefault="005B0C19" w:rsidP="005B0C19">
            <w:pPr>
              <w:pStyle w:val="Standard"/>
              <w:tabs>
                <w:tab w:val="left" w:pos="4320"/>
              </w:tabs>
              <w:snapToGrid w:val="0"/>
              <w:jc w:val="center"/>
              <w:rPr>
                <w:b/>
              </w:rPr>
            </w:pPr>
          </w:p>
        </w:tc>
      </w:tr>
      <w:tr w:rsidR="005B0C19" w:rsidRPr="00AA208F" w:rsidTr="00647511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snapToGrid w:val="0"/>
              <w:jc w:val="both"/>
            </w:pPr>
            <w:r w:rsidRPr="00AA208F">
              <w:t>350000, Россия, Краснодарский край,</w:t>
            </w:r>
          </w:p>
          <w:p w:rsidR="005B0C19" w:rsidRPr="00AA208F" w:rsidRDefault="005B0C19" w:rsidP="00647511">
            <w:pPr>
              <w:pStyle w:val="Standard"/>
              <w:jc w:val="both"/>
            </w:pPr>
            <w:r w:rsidRPr="00AA208F">
              <w:t>г. Краснодар, ул. Октябрьская, 135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Default="005B0C19" w:rsidP="00647511">
            <w:pPr>
              <w:pStyle w:val="Standard"/>
              <w:snapToGrid w:val="0"/>
              <w:jc w:val="both"/>
            </w:pPr>
            <w:r w:rsidRPr="00AA208F">
              <w:t>Адрес места жительства</w:t>
            </w:r>
            <w:r>
              <w:t xml:space="preserve">: </w:t>
            </w:r>
          </w:p>
          <w:p w:rsidR="005B0C19" w:rsidRPr="00AA208F" w:rsidRDefault="005B0C19" w:rsidP="00647511">
            <w:pPr>
              <w:pStyle w:val="Standard"/>
              <w:snapToGrid w:val="0"/>
              <w:jc w:val="both"/>
            </w:pPr>
          </w:p>
        </w:tc>
      </w:tr>
      <w:tr w:rsidR="005B0C19" w:rsidRPr="00AA208F" w:rsidTr="00647511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snapToGrid w:val="0"/>
              <w:jc w:val="both"/>
            </w:pPr>
            <w:r w:rsidRPr="00AA208F">
              <w:t>Тел. (861) 274-72-70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5B0C19">
            <w:pPr>
              <w:pStyle w:val="Standard"/>
              <w:tabs>
                <w:tab w:val="left" w:pos="4320"/>
              </w:tabs>
              <w:snapToGrid w:val="0"/>
              <w:jc w:val="both"/>
            </w:pPr>
            <w:r w:rsidRPr="00AA208F">
              <w:t>Тел.</w:t>
            </w:r>
          </w:p>
        </w:tc>
      </w:tr>
      <w:tr w:rsidR="005B0C19" w:rsidRPr="00AA208F" w:rsidTr="00647511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snapToGrid w:val="0"/>
              <w:jc w:val="both"/>
            </w:pPr>
            <w:r w:rsidRPr="00AA208F">
              <w:t>ИНН: 2308113138, КПП: 230801001</w:t>
            </w:r>
          </w:p>
          <w:p w:rsidR="005B0C19" w:rsidRPr="00AA208F" w:rsidRDefault="005B0C19" w:rsidP="00647511">
            <w:pPr>
              <w:pStyle w:val="Standard"/>
              <w:jc w:val="both"/>
            </w:pPr>
            <w:r w:rsidRPr="00AA208F">
              <w:t>р/с 40703810500000000063</w:t>
            </w:r>
          </w:p>
          <w:p w:rsidR="005B0C19" w:rsidRPr="00AA208F" w:rsidRDefault="005B0C19" w:rsidP="00647511">
            <w:pPr>
              <w:pStyle w:val="Standard"/>
              <w:jc w:val="both"/>
            </w:pPr>
            <w:r w:rsidRPr="00AA208F">
              <w:t>в КБ «Кубань Кредит» ООО г. Краснодар</w:t>
            </w:r>
          </w:p>
          <w:p w:rsidR="005B0C19" w:rsidRPr="00AA208F" w:rsidRDefault="005B0C19" w:rsidP="00647511">
            <w:pPr>
              <w:pStyle w:val="Standard"/>
              <w:jc w:val="both"/>
            </w:pPr>
            <w:r w:rsidRPr="00AA208F">
              <w:t>БИК: 040349722</w:t>
            </w:r>
          </w:p>
          <w:p w:rsidR="005B0C19" w:rsidRPr="00AA208F" w:rsidRDefault="005B0C19" w:rsidP="00647511">
            <w:pPr>
              <w:pStyle w:val="Standard"/>
              <w:jc w:val="both"/>
            </w:pPr>
            <w:r w:rsidRPr="00AA208F">
              <w:t>Корсчёт: 30101810200000000722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5B0C19">
            <w:pPr>
              <w:pStyle w:val="Standard"/>
              <w:tabs>
                <w:tab w:val="left" w:pos="4320"/>
              </w:tabs>
              <w:snapToGrid w:val="0"/>
              <w:jc w:val="both"/>
            </w:pPr>
            <w:r>
              <w:t xml:space="preserve">Паспорт </w:t>
            </w:r>
            <w:bookmarkStart w:id="6" w:name="_GoBack"/>
            <w:bookmarkEnd w:id="6"/>
          </w:p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</w:p>
        </w:tc>
      </w:tr>
      <w:tr w:rsidR="005B0C19" w:rsidRPr="00AA208F" w:rsidTr="00647511">
        <w:trPr>
          <w:trHeight w:val="1124"/>
        </w:trPr>
        <w:tc>
          <w:tcPr>
            <w:tcW w:w="47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Default="005B0C19" w:rsidP="00647511">
            <w:pPr>
              <w:pStyle w:val="Standard"/>
              <w:snapToGrid w:val="0"/>
              <w:jc w:val="both"/>
            </w:pPr>
          </w:p>
          <w:p w:rsidR="005B0C19" w:rsidRDefault="005B0C19" w:rsidP="00647511">
            <w:pPr>
              <w:pStyle w:val="Standard"/>
              <w:snapToGrid w:val="0"/>
              <w:jc w:val="both"/>
            </w:pPr>
          </w:p>
          <w:p w:rsidR="005B0C19" w:rsidRPr="00AA208F" w:rsidRDefault="005B0C19" w:rsidP="00647511">
            <w:pPr>
              <w:pStyle w:val="Standard"/>
              <w:snapToGrid w:val="0"/>
              <w:jc w:val="both"/>
            </w:pPr>
            <w:r w:rsidRPr="00AA208F">
              <w:t>Директор</w:t>
            </w:r>
            <w:r>
              <w:t xml:space="preserve">    _________________ Быкова Е.А.</w:t>
            </w:r>
          </w:p>
          <w:p w:rsidR="005B0C19" w:rsidRPr="00AA208F" w:rsidRDefault="005B0C19" w:rsidP="00647511">
            <w:pPr>
              <w:pStyle w:val="Standard"/>
              <w:snapToGrid w:val="0"/>
              <w:jc w:val="both"/>
            </w:pPr>
            <w:r>
              <w:t xml:space="preserve">                            </w:t>
            </w:r>
            <w:r w:rsidRPr="00AA208F">
              <w:t>М</w:t>
            </w:r>
            <w:r>
              <w:t>.П</w:t>
            </w:r>
            <w:r w:rsidRPr="00AA208F">
              <w:t>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</w:p>
          <w:p w:rsidR="005B0C19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</w:p>
          <w:p w:rsidR="005B0C19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</w:p>
          <w:p w:rsidR="005B0C19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</w:p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  <w:r>
              <w:t>___________________________________</w:t>
            </w:r>
          </w:p>
        </w:tc>
      </w:tr>
      <w:tr w:rsidR="005B0C19" w:rsidRPr="00AA208F" w:rsidTr="00647511">
        <w:trPr>
          <w:trHeight w:val="80"/>
        </w:trPr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snapToGrid w:val="0"/>
              <w:jc w:val="both"/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19" w:rsidRPr="00AA208F" w:rsidRDefault="005B0C19" w:rsidP="00647511">
            <w:pPr>
              <w:pStyle w:val="Standard"/>
              <w:tabs>
                <w:tab w:val="left" w:pos="4320"/>
              </w:tabs>
              <w:snapToGrid w:val="0"/>
              <w:jc w:val="both"/>
            </w:pPr>
            <w:r w:rsidRPr="00C4150B">
              <w:rPr>
                <w:rFonts w:eastAsia="Times New Roman" w:cs="Times New Roman"/>
              </w:rPr>
              <w:t xml:space="preserve">                                   </w:t>
            </w:r>
            <w:r w:rsidRPr="00C4150B">
              <w:t>(подпись)</w:t>
            </w:r>
          </w:p>
        </w:tc>
      </w:tr>
    </w:tbl>
    <w:p w:rsidR="005B0C19" w:rsidRDefault="005B0C19" w:rsidP="005B0C19"/>
    <w:p w:rsidR="00072A7B" w:rsidRDefault="00072A7B"/>
    <w:sectPr w:rsidR="00072A7B" w:rsidSect="004C76CF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2" w:rsidRDefault="008001F5" w:rsidP="00D46A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792" w:rsidRDefault="008001F5" w:rsidP="00EB4EC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92" w:rsidRDefault="008001F5" w:rsidP="00D46A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D2792" w:rsidRDefault="008001F5" w:rsidP="00EB4EC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7C82"/>
    <w:multiLevelType w:val="hybridMultilevel"/>
    <w:tmpl w:val="FC62E1C8"/>
    <w:lvl w:ilvl="0" w:tplc="1CB0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9"/>
    <w:rsid w:val="00072A7B"/>
    <w:rsid w:val="005B0C19"/>
    <w:rsid w:val="0080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2DF0-F971-4756-8855-625628A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B0C1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B0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5B0C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0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0C19"/>
  </w:style>
  <w:style w:type="paragraph" w:styleId="a7">
    <w:name w:val="Title"/>
    <w:basedOn w:val="a"/>
    <w:next w:val="a8"/>
    <w:link w:val="a9"/>
    <w:qFormat/>
    <w:rsid w:val="005B0C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7"/>
    <w:rsid w:val="005B0C1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0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5B0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5B0C1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B0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3\AppData\Local\Temp\Temp1_document.zip\LAW43753_0_20130329_131220_52827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.zip\LAW43753_0_20130329_131220_52827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3\AppData\Local\Temp\Temp1_document.zip\LAW43753_0_20130329_131220_52827.rtf" TargetMode="External"/><Relationship Id="rId11" Type="http://schemas.openxmlformats.org/officeDocument/2006/relationships/footer" Target="footer2.xml"/><Relationship Id="rId5" Type="http://schemas.openxmlformats.org/officeDocument/2006/relationships/hyperlink" Target="file:///C:\Users\2013\AppData\Local\Temp\Temp1_document.zip\LAW43753_0_20130329_131220_52827.rt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2013\AppData\Local\Temp\Temp1_document.zip\LAW43753_0_20130329_131220_528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2016-01-17T17:56:00Z</dcterms:created>
  <dcterms:modified xsi:type="dcterms:W3CDTF">2016-01-17T17:56:00Z</dcterms:modified>
</cp:coreProperties>
</file>